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965296" w14:textId="77777777" w:rsidR="00DD6C70" w:rsidRDefault="00DD6C70" w:rsidP="00416923">
      <w:pPr>
        <w:autoSpaceDE w:val="0"/>
        <w:autoSpaceDN w:val="0"/>
        <w:adjustRightInd w:val="0"/>
        <w:spacing w:after="0" w:line="240" w:lineRule="auto"/>
        <w:jc w:val="right"/>
        <w:rPr>
          <w:rFonts w:ascii="Calibri-Bold" w:hAnsi="Calibri-Bold" w:cs="Calibri-Bold"/>
          <w:b/>
          <w:bCs/>
          <w:color w:val="000000"/>
          <w:sz w:val="23"/>
          <w:szCs w:val="23"/>
        </w:rPr>
      </w:pPr>
      <w:r w:rsidRPr="00DD6C70">
        <w:rPr>
          <w:rFonts w:ascii="Calibri-Bold" w:hAnsi="Calibri-Bold" w:cs="Calibri-Bold"/>
          <w:b/>
          <w:bCs/>
          <w:noProof/>
          <w:color w:val="000000"/>
          <w:sz w:val="23"/>
          <w:szCs w:val="23"/>
          <w:lang w:eastAsia="en-AU"/>
        </w:rPr>
        <w:drawing>
          <wp:anchor distT="0" distB="0" distL="114300" distR="114300" simplePos="0" relativeHeight="251660288" behindDoc="1" locked="0" layoutInCell="1" allowOverlap="1" wp14:anchorId="15A2149D" wp14:editId="05FD89D4">
            <wp:simplePos x="0" y="0"/>
            <wp:positionH relativeFrom="column">
              <wp:posOffset>-342425</wp:posOffset>
            </wp:positionH>
            <wp:positionV relativeFrom="paragraph">
              <wp:posOffset>465</wp:posOffset>
            </wp:positionV>
            <wp:extent cx="1612265" cy="718820"/>
            <wp:effectExtent l="0" t="0" r="6985" b="5080"/>
            <wp:wrapTight wrapText="bothSides">
              <wp:wrapPolygon edited="0">
                <wp:start x="0" y="0"/>
                <wp:lineTo x="0" y="21180"/>
                <wp:lineTo x="21438" y="21180"/>
                <wp:lineTo x="2143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12265" cy="7188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D6C70">
        <w:rPr>
          <w:rFonts w:ascii="Calibri-Bold" w:hAnsi="Calibri-Bold" w:cs="Calibri-Bold"/>
          <w:b/>
          <w:bCs/>
          <w:color w:val="000000"/>
          <w:sz w:val="23"/>
          <w:szCs w:val="23"/>
        </w:rPr>
        <w:t xml:space="preserve">  </w:t>
      </w:r>
      <w:r w:rsidR="00416923">
        <w:rPr>
          <w:rFonts w:ascii="Calibri-Bold" w:hAnsi="Calibri-Bold" w:cs="Calibri-Bold"/>
          <w:b/>
          <w:bCs/>
          <w:noProof/>
          <w:color w:val="000000"/>
          <w:sz w:val="23"/>
          <w:szCs w:val="23"/>
          <w:lang w:eastAsia="en-AU"/>
        </w:rPr>
        <w:drawing>
          <wp:inline distT="0" distB="0" distL="0" distR="0" wp14:anchorId="6A9D45BB" wp14:editId="2E890E39">
            <wp:extent cx="1996586" cy="826564"/>
            <wp:effectExtent l="0" t="0" r="3810" b="0"/>
            <wp:docPr id="3" name="Picture 3" descr="C:\Users\wangque\AppData\Local\Microsoft\Windows\INetCache\Content.Word\Advance Logo ADV 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wangque\AppData\Local\Microsoft\Windows\INetCache\Content.Word\Advance Logo ADV Blue.pn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8289" t="24726" r="5723" b="24972"/>
                    <a:stretch/>
                  </pic:blipFill>
                  <pic:spPr bwMode="auto">
                    <a:xfrm>
                      <a:off x="0" y="0"/>
                      <a:ext cx="2019608" cy="836095"/>
                    </a:xfrm>
                    <a:prstGeom prst="rect">
                      <a:avLst/>
                    </a:prstGeom>
                    <a:noFill/>
                    <a:ln>
                      <a:noFill/>
                    </a:ln>
                    <a:extLst>
                      <a:ext uri="{53640926-AAD7-44D8-BBD7-CCE9431645EC}">
                        <a14:shadowObscured xmlns:a14="http://schemas.microsoft.com/office/drawing/2010/main"/>
                      </a:ext>
                    </a:extLst>
                  </pic:spPr>
                </pic:pic>
              </a:graphicData>
            </a:graphic>
          </wp:inline>
        </w:drawing>
      </w:r>
    </w:p>
    <w:p w14:paraId="42EAF7F8" w14:textId="77777777" w:rsidR="00DD6C70" w:rsidRDefault="00DD6C70" w:rsidP="00DD6C70">
      <w:pPr>
        <w:autoSpaceDE w:val="0"/>
        <w:autoSpaceDN w:val="0"/>
        <w:adjustRightInd w:val="0"/>
        <w:spacing w:after="0" w:line="240" w:lineRule="auto"/>
        <w:rPr>
          <w:rFonts w:ascii="Calibri-Bold" w:hAnsi="Calibri-Bold" w:cs="Calibri-Bold"/>
          <w:b/>
          <w:bCs/>
          <w:color w:val="000000"/>
          <w:sz w:val="23"/>
          <w:szCs w:val="23"/>
        </w:rPr>
      </w:pPr>
    </w:p>
    <w:p w14:paraId="4B37B6C4" w14:textId="77777777" w:rsidR="00DD6C70" w:rsidRDefault="00DD6C70" w:rsidP="00DD6C70">
      <w:pPr>
        <w:autoSpaceDE w:val="0"/>
        <w:autoSpaceDN w:val="0"/>
        <w:adjustRightInd w:val="0"/>
        <w:spacing w:after="0" w:line="240" w:lineRule="auto"/>
        <w:rPr>
          <w:rFonts w:ascii="Calibri-Bold" w:hAnsi="Calibri-Bold" w:cs="Calibri-Bold"/>
          <w:b/>
          <w:bCs/>
          <w:color w:val="000000"/>
          <w:sz w:val="23"/>
          <w:szCs w:val="23"/>
        </w:rPr>
      </w:pPr>
    </w:p>
    <w:p w14:paraId="336B5698" w14:textId="77777777" w:rsidR="00DD6C70" w:rsidRDefault="00DD6C70" w:rsidP="00DD6C70">
      <w:pPr>
        <w:autoSpaceDE w:val="0"/>
        <w:autoSpaceDN w:val="0"/>
        <w:adjustRightInd w:val="0"/>
        <w:spacing w:after="0" w:line="240" w:lineRule="auto"/>
        <w:rPr>
          <w:rFonts w:ascii="Calibri-Bold" w:hAnsi="Calibri-Bold" w:cs="Calibri-Bold"/>
          <w:b/>
          <w:bCs/>
          <w:color w:val="000000"/>
          <w:sz w:val="23"/>
          <w:szCs w:val="23"/>
        </w:rPr>
      </w:pPr>
    </w:p>
    <w:p w14:paraId="6D69FDED" w14:textId="77777777" w:rsidR="00617199" w:rsidRPr="00D65B75" w:rsidRDefault="00617199" w:rsidP="00617199">
      <w:pPr>
        <w:autoSpaceDE w:val="0"/>
        <w:autoSpaceDN w:val="0"/>
        <w:adjustRightInd w:val="0"/>
        <w:spacing w:after="0" w:line="240" w:lineRule="auto"/>
        <w:jc w:val="both"/>
        <w:rPr>
          <w:rFonts w:ascii="Calibri-Bold" w:hAnsi="Calibri-Bold" w:cs="Calibri-Bold"/>
          <w:b/>
          <w:bCs/>
          <w:color w:val="000000"/>
          <w:sz w:val="24"/>
          <w:szCs w:val="24"/>
        </w:rPr>
      </w:pPr>
      <w:r w:rsidRPr="00D65B75">
        <w:rPr>
          <w:rFonts w:ascii="Calibri-Bold" w:hAnsi="Calibri-Bold" w:cs="Calibri-Bold"/>
          <w:b/>
          <w:bCs/>
          <w:color w:val="000000"/>
          <w:sz w:val="24"/>
          <w:szCs w:val="24"/>
        </w:rPr>
        <w:t>202</w:t>
      </w:r>
      <w:r>
        <w:rPr>
          <w:rFonts w:ascii="Calibri-Bold" w:hAnsi="Calibri-Bold" w:cs="Calibri-Bold"/>
          <w:b/>
          <w:bCs/>
          <w:color w:val="000000"/>
          <w:sz w:val="24"/>
          <w:szCs w:val="24"/>
        </w:rPr>
        <w:t>2</w:t>
      </w:r>
      <w:r w:rsidRPr="00D65B75">
        <w:rPr>
          <w:rFonts w:ascii="Calibri-Bold" w:hAnsi="Calibri-Bold" w:cs="Calibri-Bold"/>
          <w:b/>
          <w:bCs/>
          <w:color w:val="000000"/>
          <w:sz w:val="24"/>
          <w:szCs w:val="24"/>
        </w:rPr>
        <w:t xml:space="preserve"> ADVANCE™ Sydney Royal Dog Show and the 202</w:t>
      </w:r>
      <w:r>
        <w:rPr>
          <w:rFonts w:ascii="Calibri-Bold" w:hAnsi="Calibri-Bold" w:cs="Calibri-Bold"/>
          <w:b/>
          <w:bCs/>
          <w:color w:val="000000"/>
          <w:sz w:val="24"/>
          <w:szCs w:val="24"/>
        </w:rPr>
        <w:t>2</w:t>
      </w:r>
      <w:r w:rsidRPr="00D65B75">
        <w:rPr>
          <w:rFonts w:ascii="Calibri-Bold" w:hAnsi="Calibri-Bold" w:cs="Calibri-Bold"/>
          <w:b/>
          <w:bCs/>
          <w:color w:val="000000"/>
          <w:sz w:val="24"/>
          <w:szCs w:val="24"/>
        </w:rPr>
        <w:t xml:space="preserve"> ADVANCE™ Sydney Royal Cat Show</w:t>
      </w:r>
    </w:p>
    <w:p w14:paraId="163F6B94" w14:textId="77777777" w:rsidR="00617199" w:rsidRPr="00D65B75" w:rsidRDefault="00617199" w:rsidP="00617199">
      <w:pPr>
        <w:autoSpaceDE w:val="0"/>
        <w:autoSpaceDN w:val="0"/>
        <w:adjustRightInd w:val="0"/>
        <w:spacing w:after="0" w:line="240" w:lineRule="auto"/>
        <w:jc w:val="both"/>
        <w:rPr>
          <w:rFonts w:ascii="Calibri-Bold" w:hAnsi="Calibri-Bold" w:cs="Calibri-Bold"/>
          <w:b/>
          <w:bCs/>
          <w:color w:val="000000"/>
          <w:sz w:val="24"/>
          <w:szCs w:val="24"/>
        </w:rPr>
      </w:pPr>
    </w:p>
    <w:p w14:paraId="401D12C5" w14:textId="54DAB925" w:rsidR="0042198C" w:rsidRDefault="0042198C" w:rsidP="0042198C">
      <w:pPr>
        <w:autoSpaceDE w:val="0"/>
        <w:autoSpaceDN w:val="0"/>
        <w:adjustRightInd w:val="0"/>
        <w:spacing w:after="0" w:line="240" w:lineRule="auto"/>
        <w:rPr>
          <w:rFonts w:ascii="Calibri" w:hAnsi="Calibri" w:cs="Calibri"/>
          <w:color w:val="000000"/>
          <w:sz w:val="24"/>
          <w:szCs w:val="24"/>
        </w:rPr>
      </w:pPr>
      <w:r w:rsidRPr="0042198C">
        <w:rPr>
          <w:rFonts w:ascii="Calibri" w:hAnsi="Calibri" w:cs="Calibri"/>
          <w:color w:val="000000"/>
          <w:sz w:val="24"/>
          <w:szCs w:val="24"/>
        </w:rPr>
        <w:t xml:space="preserve">ADVANCE™ is pleased to be a key partner of the Sydney Royal Easter Show and major sponsor of the Sydney Royal Dog and Cat Shows. </w:t>
      </w:r>
    </w:p>
    <w:p w14:paraId="65FDAFB5" w14:textId="77777777" w:rsidR="0042198C" w:rsidRPr="0042198C" w:rsidRDefault="0042198C" w:rsidP="0042198C">
      <w:pPr>
        <w:autoSpaceDE w:val="0"/>
        <w:autoSpaceDN w:val="0"/>
        <w:adjustRightInd w:val="0"/>
        <w:spacing w:after="0" w:line="240" w:lineRule="auto"/>
        <w:rPr>
          <w:rFonts w:ascii="Calibri" w:hAnsi="Calibri" w:cs="Calibri"/>
          <w:color w:val="000000"/>
          <w:sz w:val="24"/>
          <w:szCs w:val="24"/>
        </w:rPr>
      </w:pPr>
    </w:p>
    <w:p w14:paraId="3665E416" w14:textId="02CDB228" w:rsidR="0042198C" w:rsidRDefault="0042198C" w:rsidP="0042198C">
      <w:pPr>
        <w:autoSpaceDE w:val="0"/>
        <w:autoSpaceDN w:val="0"/>
        <w:adjustRightInd w:val="0"/>
        <w:spacing w:after="0" w:line="240" w:lineRule="auto"/>
        <w:rPr>
          <w:rFonts w:ascii="Calibri" w:hAnsi="Calibri" w:cs="Calibri"/>
          <w:color w:val="000000"/>
          <w:sz w:val="24"/>
          <w:szCs w:val="24"/>
        </w:rPr>
      </w:pPr>
      <w:r w:rsidRPr="0042198C">
        <w:rPr>
          <w:rFonts w:ascii="Calibri" w:hAnsi="Calibri" w:cs="Calibri"/>
          <w:color w:val="000000"/>
          <w:sz w:val="24"/>
          <w:szCs w:val="24"/>
        </w:rPr>
        <w:t xml:space="preserve">It is our privilege to take part in these traditions of animal excellence that have resonated with Australians for over a century. We’re dog and cat lovers at heart who create only the best products for our pets. </w:t>
      </w:r>
      <w:r w:rsidR="00784431" w:rsidRPr="0042198C">
        <w:rPr>
          <w:rFonts w:ascii="Calibri" w:hAnsi="Calibri" w:cs="Calibri"/>
          <w:color w:val="000000"/>
          <w:sz w:val="24"/>
          <w:szCs w:val="24"/>
        </w:rPr>
        <w:t>Therefore</w:t>
      </w:r>
      <w:r w:rsidR="00784431">
        <w:rPr>
          <w:rFonts w:ascii="Calibri" w:hAnsi="Calibri" w:cs="Calibri"/>
          <w:color w:val="000000"/>
          <w:sz w:val="24"/>
          <w:szCs w:val="24"/>
        </w:rPr>
        <w:t xml:space="preserve">, </w:t>
      </w:r>
      <w:r w:rsidRPr="0042198C">
        <w:rPr>
          <w:rFonts w:ascii="Calibri" w:hAnsi="Calibri" w:cs="Calibri"/>
          <w:color w:val="000000"/>
          <w:sz w:val="24"/>
          <w:szCs w:val="24"/>
        </w:rPr>
        <w:t>we believe that there’s no one-size-fits-all approach to caring for our pets, so we have used our expertise to develop tailored nutrition to help them grow and thrive.</w:t>
      </w:r>
    </w:p>
    <w:p w14:paraId="5B3C2422" w14:textId="77777777" w:rsidR="0042198C" w:rsidRPr="0042198C" w:rsidRDefault="0042198C" w:rsidP="0042198C">
      <w:pPr>
        <w:autoSpaceDE w:val="0"/>
        <w:autoSpaceDN w:val="0"/>
        <w:adjustRightInd w:val="0"/>
        <w:spacing w:after="0" w:line="240" w:lineRule="auto"/>
        <w:rPr>
          <w:rFonts w:ascii="Calibri" w:hAnsi="Calibri" w:cs="Calibri"/>
          <w:color w:val="000000"/>
          <w:sz w:val="24"/>
          <w:szCs w:val="24"/>
        </w:rPr>
      </w:pPr>
    </w:p>
    <w:p w14:paraId="7DEBF5A2" w14:textId="2D431900" w:rsidR="0042198C" w:rsidRDefault="0042198C" w:rsidP="0042198C">
      <w:pPr>
        <w:autoSpaceDE w:val="0"/>
        <w:autoSpaceDN w:val="0"/>
        <w:adjustRightInd w:val="0"/>
        <w:spacing w:after="0" w:line="240" w:lineRule="auto"/>
        <w:rPr>
          <w:rFonts w:ascii="Calibri" w:hAnsi="Calibri" w:cs="Calibri"/>
          <w:color w:val="000000"/>
          <w:sz w:val="24"/>
          <w:szCs w:val="24"/>
        </w:rPr>
      </w:pPr>
      <w:r w:rsidRPr="0042198C">
        <w:rPr>
          <w:rFonts w:ascii="Calibri" w:hAnsi="Calibri" w:cs="Calibri"/>
          <w:color w:val="000000"/>
          <w:sz w:val="24"/>
          <w:szCs w:val="24"/>
        </w:rPr>
        <w:t>Thinking of adding a furry family member or want to know which food is right for your pets? Our team will be at the Pet Pavilion every day to discuss any pet nutrition questions you have.</w:t>
      </w:r>
    </w:p>
    <w:p w14:paraId="0222D704" w14:textId="77777777" w:rsidR="0042198C" w:rsidRPr="0042198C" w:rsidRDefault="0042198C" w:rsidP="0042198C">
      <w:pPr>
        <w:autoSpaceDE w:val="0"/>
        <w:autoSpaceDN w:val="0"/>
        <w:adjustRightInd w:val="0"/>
        <w:spacing w:after="0" w:line="240" w:lineRule="auto"/>
        <w:rPr>
          <w:rFonts w:ascii="Calibri" w:hAnsi="Calibri" w:cs="Calibri"/>
          <w:color w:val="000000"/>
          <w:sz w:val="24"/>
          <w:szCs w:val="24"/>
        </w:rPr>
      </w:pPr>
    </w:p>
    <w:p w14:paraId="603B394B" w14:textId="0F00A6A0" w:rsidR="0042198C" w:rsidRDefault="0042198C" w:rsidP="0042198C">
      <w:pPr>
        <w:autoSpaceDE w:val="0"/>
        <w:autoSpaceDN w:val="0"/>
        <w:adjustRightInd w:val="0"/>
        <w:spacing w:after="0" w:line="240" w:lineRule="auto"/>
        <w:rPr>
          <w:rFonts w:ascii="Calibri" w:hAnsi="Calibri" w:cs="Calibri"/>
          <w:color w:val="000000"/>
          <w:sz w:val="24"/>
          <w:szCs w:val="24"/>
        </w:rPr>
      </w:pPr>
      <w:r w:rsidRPr="0042198C">
        <w:rPr>
          <w:rFonts w:ascii="Calibri" w:hAnsi="Calibri" w:cs="Calibri"/>
          <w:color w:val="000000"/>
          <w:sz w:val="24"/>
          <w:szCs w:val="24"/>
        </w:rPr>
        <w:t xml:space="preserve">Plus, a day at the </w:t>
      </w:r>
      <w:r w:rsidR="00044D0D">
        <w:rPr>
          <w:rFonts w:ascii="Calibri" w:hAnsi="Calibri" w:cs="Calibri"/>
          <w:color w:val="000000"/>
          <w:sz w:val="24"/>
          <w:szCs w:val="24"/>
        </w:rPr>
        <w:t>S</w:t>
      </w:r>
      <w:r w:rsidRPr="0042198C">
        <w:rPr>
          <w:rFonts w:ascii="Calibri" w:hAnsi="Calibri" w:cs="Calibri"/>
          <w:color w:val="000000"/>
          <w:sz w:val="24"/>
          <w:szCs w:val="24"/>
        </w:rPr>
        <w:t xml:space="preserve">how isn’t complete without visiting the ADVANCE™ Bark Park, featuring breeds of all personalities, </w:t>
      </w:r>
      <w:proofErr w:type="gramStart"/>
      <w:r w:rsidRPr="0042198C">
        <w:rPr>
          <w:rFonts w:ascii="Calibri" w:hAnsi="Calibri" w:cs="Calibri"/>
          <w:color w:val="000000"/>
          <w:sz w:val="24"/>
          <w:szCs w:val="24"/>
        </w:rPr>
        <w:t>shapes</w:t>
      </w:r>
      <w:proofErr w:type="gramEnd"/>
      <w:r w:rsidRPr="0042198C">
        <w:rPr>
          <w:rFonts w:ascii="Calibri" w:hAnsi="Calibri" w:cs="Calibri"/>
          <w:color w:val="000000"/>
          <w:sz w:val="24"/>
          <w:szCs w:val="24"/>
        </w:rPr>
        <w:t xml:space="preserve"> and sizes for you to meet. </w:t>
      </w:r>
    </w:p>
    <w:p w14:paraId="37884574" w14:textId="77777777" w:rsidR="0042198C" w:rsidRPr="0042198C" w:rsidRDefault="0042198C" w:rsidP="0042198C">
      <w:pPr>
        <w:autoSpaceDE w:val="0"/>
        <w:autoSpaceDN w:val="0"/>
        <w:adjustRightInd w:val="0"/>
        <w:spacing w:after="0" w:line="240" w:lineRule="auto"/>
        <w:rPr>
          <w:rFonts w:ascii="Calibri" w:hAnsi="Calibri" w:cs="Calibri"/>
          <w:color w:val="000000"/>
          <w:sz w:val="24"/>
          <w:szCs w:val="24"/>
        </w:rPr>
      </w:pPr>
    </w:p>
    <w:p w14:paraId="76F70136" w14:textId="5B11CC62" w:rsidR="00617199" w:rsidRDefault="0042198C" w:rsidP="0042198C">
      <w:pPr>
        <w:autoSpaceDE w:val="0"/>
        <w:autoSpaceDN w:val="0"/>
        <w:adjustRightInd w:val="0"/>
        <w:spacing w:after="0" w:line="240" w:lineRule="auto"/>
        <w:rPr>
          <w:rFonts w:ascii="Calibri" w:hAnsi="Calibri" w:cs="Calibri"/>
          <w:color w:val="000000"/>
          <w:sz w:val="23"/>
          <w:szCs w:val="23"/>
        </w:rPr>
      </w:pPr>
      <w:r w:rsidRPr="0042198C">
        <w:rPr>
          <w:rFonts w:ascii="Calibri" w:hAnsi="Calibri" w:cs="Calibri"/>
          <w:color w:val="000000"/>
          <w:sz w:val="24"/>
          <w:szCs w:val="24"/>
        </w:rPr>
        <w:t>We look forward to seeing you at Sydney Olympic Park!</w:t>
      </w:r>
    </w:p>
    <w:p w14:paraId="06E44139" w14:textId="77777777" w:rsidR="00044D0D" w:rsidRDefault="00044D0D" w:rsidP="00617199">
      <w:pPr>
        <w:rPr>
          <w:rFonts w:ascii="Calibri" w:hAnsi="Calibri" w:cs="Calibri"/>
          <w:color w:val="000000"/>
          <w:sz w:val="24"/>
          <w:szCs w:val="24"/>
        </w:rPr>
      </w:pPr>
    </w:p>
    <w:p w14:paraId="7CF65E7D" w14:textId="270506D8" w:rsidR="00617199" w:rsidRPr="00D65B75" w:rsidRDefault="00617199" w:rsidP="00617199">
      <w:pPr>
        <w:rPr>
          <w:rFonts w:ascii="Calibri" w:hAnsi="Calibri" w:cs="Calibri"/>
          <w:color w:val="000000"/>
          <w:sz w:val="24"/>
          <w:szCs w:val="24"/>
        </w:rPr>
      </w:pPr>
      <w:r>
        <w:rPr>
          <w:rFonts w:ascii="Calibri" w:hAnsi="Calibri" w:cs="Calibri"/>
          <w:color w:val="000000"/>
          <w:sz w:val="24"/>
          <w:szCs w:val="24"/>
        </w:rPr>
        <w:t xml:space="preserve">The </w:t>
      </w:r>
      <w:r w:rsidRPr="00D65B75">
        <w:rPr>
          <w:rFonts w:ascii="Calibri" w:hAnsi="Calibri" w:cs="Calibri"/>
          <w:color w:val="000000"/>
          <w:sz w:val="24"/>
          <w:szCs w:val="24"/>
        </w:rPr>
        <w:t>ADVANCE™</w:t>
      </w:r>
      <w:r>
        <w:rPr>
          <w:rFonts w:ascii="Calibri" w:hAnsi="Calibri" w:cs="Calibri"/>
          <w:color w:val="000000"/>
          <w:sz w:val="24"/>
          <w:szCs w:val="24"/>
        </w:rPr>
        <w:t xml:space="preserve"> team</w:t>
      </w:r>
    </w:p>
    <w:p w14:paraId="1293D494" w14:textId="77777777" w:rsidR="00617199" w:rsidRDefault="00617199" w:rsidP="00617199">
      <w:pPr>
        <w:jc w:val="both"/>
      </w:pPr>
      <w:r>
        <w:rPr>
          <w:rFonts w:ascii="Calibri" w:hAnsi="Calibri" w:cs="Calibri"/>
          <w:color w:val="0563C2"/>
          <w:sz w:val="23"/>
          <w:szCs w:val="23"/>
        </w:rPr>
        <w:t>www.advancepet.com.au</w:t>
      </w:r>
    </w:p>
    <w:p w14:paraId="2DA8BDAC" w14:textId="77777777" w:rsidR="005174AA" w:rsidRDefault="005174AA" w:rsidP="005174AA"/>
    <w:sectPr w:rsidR="005174AA" w:rsidSect="00DD6C7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072E9A" w14:textId="77777777" w:rsidR="00DF1B2D" w:rsidRDefault="00DF1B2D" w:rsidP="004A6108">
      <w:pPr>
        <w:spacing w:after="0" w:line="240" w:lineRule="auto"/>
      </w:pPr>
      <w:r>
        <w:separator/>
      </w:r>
    </w:p>
  </w:endnote>
  <w:endnote w:type="continuationSeparator" w:id="0">
    <w:p w14:paraId="786FC52D" w14:textId="77777777" w:rsidR="00DF1B2D" w:rsidRDefault="00DF1B2D" w:rsidP="004A61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Bold">
    <w:altName w:val="Calibri"/>
    <w:charset w:val="00"/>
    <w:family w:val="auto"/>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342AE5" w14:textId="77777777" w:rsidR="00DF1B2D" w:rsidRDefault="00DF1B2D" w:rsidP="004A6108">
      <w:pPr>
        <w:spacing w:after="0" w:line="240" w:lineRule="auto"/>
      </w:pPr>
      <w:r>
        <w:separator/>
      </w:r>
    </w:p>
  </w:footnote>
  <w:footnote w:type="continuationSeparator" w:id="0">
    <w:p w14:paraId="17869233" w14:textId="77777777" w:rsidR="00DF1B2D" w:rsidRDefault="00DF1B2D" w:rsidP="004A610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6C70"/>
    <w:rsid w:val="00044D0D"/>
    <w:rsid w:val="001439D5"/>
    <w:rsid w:val="001B3063"/>
    <w:rsid w:val="001E3BB4"/>
    <w:rsid w:val="00345EA3"/>
    <w:rsid w:val="00397C38"/>
    <w:rsid w:val="003F111D"/>
    <w:rsid w:val="00415E10"/>
    <w:rsid w:val="00416923"/>
    <w:rsid w:val="0042198C"/>
    <w:rsid w:val="004A6108"/>
    <w:rsid w:val="004C511B"/>
    <w:rsid w:val="005174AA"/>
    <w:rsid w:val="00577B95"/>
    <w:rsid w:val="00615083"/>
    <w:rsid w:val="00617199"/>
    <w:rsid w:val="006B30F9"/>
    <w:rsid w:val="00784431"/>
    <w:rsid w:val="008226CF"/>
    <w:rsid w:val="00AC5C52"/>
    <w:rsid w:val="00AD3412"/>
    <w:rsid w:val="00D10A00"/>
    <w:rsid w:val="00D56A8A"/>
    <w:rsid w:val="00D65B75"/>
    <w:rsid w:val="00D97D6D"/>
    <w:rsid w:val="00DA4630"/>
    <w:rsid w:val="00DC2BE5"/>
    <w:rsid w:val="00DD6C70"/>
    <w:rsid w:val="00DF1B2D"/>
    <w:rsid w:val="00EC0D90"/>
    <w:rsid w:val="00F241AE"/>
    <w:rsid w:val="00FC244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8F3F38"/>
  <w15:chartTrackingRefBased/>
  <w15:docId w15:val="{4C93DF77-A754-431F-A7CA-A7B5AD575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174A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5174A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7661190">
      <w:bodyDiv w:val="1"/>
      <w:marLeft w:val="0"/>
      <w:marRight w:val="0"/>
      <w:marTop w:val="0"/>
      <w:marBottom w:val="0"/>
      <w:divBdr>
        <w:top w:val="none" w:sz="0" w:space="0" w:color="auto"/>
        <w:left w:val="none" w:sz="0" w:space="0" w:color="auto"/>
        <w:bottom w:val="none" w:sz="0" w:space="0" w:color="auto"/>
        <w:right w:val="none" w:sz="0" w:space="0" w:color="auto"/>
      </w:divBdr>
    </w:div>
    <w:div w:id="903107907">
      <w:bodyDiv w:val="1"/>
      <w:marLeft w:val="0"/>
      <w:marRight w:val="0"/>
      <w:marTop w:val="0"/>
      <w:marBottom w:val="0"/>
      <w:divBdr>
        <w:top w:val="none" w:sz="0" w:space="0" w:color="auto"/>
        <w:left w:val="none" w:sz="0" w:space="0" w:color="auto"/>
        <w:bottom w:val="none" w:sz="0" w:space="0" w:color="auto"/>
        <w:right w:val="none" w:sz="0" w:space="0" w:color="auto"/>
      </w:divBdr>
    </w:div>
    <w:div w:id="1191648132">
      <w:bodyDiv w:val="1"/>
      <w:marLeft w:val="0"/>
      <w:marRight w:val="0"/>
      <w:marTop w:val="0"/>
      <w:marBottom w:val="0"/>
      <w:divBdr>
        <w:top w:val="none" w:sz="0" w:space="0" w:color="auto"/>
        <w:left w:val="none" w:sz="0" w:space="0" w:color="auto"/>
        <w:bottom w:val="none" w:sz="0" w:space="0" w:color="auto"/>
        <w:right w:val="none" w:sz="0" w:space="0" w:color="auto"/>
      </w:divBdr>
    </w:div>
    <w:div w:id="1218395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2A6B74F89782A42A6F330A12C59B42E" ma:contentTypeVersion="13" ma:contentTypeDescription="Create a new document." ma:contentTypeScope="" ma:versionID="eb8175d0b69ddc38fa6108d02d6d084d">
  <xsd:schema xmlns:xsd="http://www.w3.org/2001/XMLSchema" xmlns:xs="http://www.w3.org/2001/XMLSchema" xmlns:p="http://schemas.microsoft.com/office/2006/metadata/properties" xmlns:ns3="2770cc9a-6350-4f30-86df-232b25d8f968" xmlns:ns4="98b1e2ab-ee7a-4500-b6b8-74e0eeb45400" targetNamespace="http://schemas.microsoft.com/office/2006/metadata/properties" ma:root="true" ma:fieldsID="8086bb0ebc6b34a42537f8b0c40c3087" ns3:_="" ns4:_="">
    <xsd:import namespace="2770cc9a-6350-4f30-86df-232b25d8f968"/>
    <xsd:import namespace="98b1e2ab-ee7a-4500-b6b8-74e0eeb4540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70cc9a-6350-4f30-86df-232b25d8f96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b1e2ab-ee7a-4500-b6b8-74e0eeb4540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C9CB881-4014-40DC-AE3D-7335F5B1A1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70cc9a-6350-4f30-86df-232b25d8f968"/>
    <ds:schemaRef ds:uri="98b1e2ab-ee7a-4500-b6b8-74e0eeb454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86F8104-2996-4FD5-8FD9-59FD7AA5970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B2CAB77-37E1-430E-BBFF-F367A307B86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157</Words>
  <Characters>896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SCCM01</Company>
  <LinksUpToDate>false</LinksUpToDate>
  <CharactersWithSpaces>1051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Keagh Young</dc:creator>
  <cp:keywords/>
  <dc:description/>
  <cp:lastModifiedBy>Tayla Noble</cp:lastModifiedBy>
  <cp:revision>2</cp:revision>
  <dcterms:created xsi:type="dcterms:W3CDTF">2022-03-06T21:55:00Z</dcterms:created>
  <dcterms:modified xsi:type="dcterms:W3CDTF">2022-03-06T21:55:00Z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0x01010082A6B74F89782A42A6F330A12C59B42E</vt:lpwstr>
  </property>
</Properties>
</file>